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B5" w:rsidRDefault="001064B2" w:rsidP="001064B2">
      <w:pPr>
        <w:jc w:val="center"/>
        <w:rPr>
          <w:rFonts w:hint="eastAsia"/>
          <w:sz w:val="36"/>
          <w:szCs w:val="36"/>
        </w:rPr>
      </w:pPr>
      <w:r w:rsidRPr="001064B2">
        <w:rPr>
          <w:rFonts w:hint="eastAsia"/>
          <w:sz w:val="36"/>
          <w:szCs w:val="36"/>
        </w:rPr>
        <w:t>福建工程学院新型冠状病毒感染的肺炎疫情</w:t>
      </w:r>
    </w:p>
    <w:p w:rsidR="001064B2" w:rsidRPr="001064B2" w:rsidRDefault="001064B2" w:rsidP="00A207B5">
      <w:pPr>
        <w:jc w:val="center"/>
        <w:rPr>
          <w:rFonts w:hint="eastAsia"/>
          <w:sz w:val="36"/>
          <w:szCs w:val="36"/>
        </w:rPr>
      </w:pPr>
      <w:r w:rsidRPr="001064B2">
        <w:rPr>
          <w:rFonts w:hint="eastAsia"/>
          <w:sz w:val="36"/>
          <w:szCs w:val="36"/>
        </w:rPr>
        <w:t>防</w:t>
      </w:r>
      <w:bookmarkStart w:id="0" w:name="_GoBack"/>
      <w:bookmarkEnd w:id="0"/>
      <w:r w:rsidRPr="001064B2">
        <w:rPr>
          <w:rFonts w:hint="eastAsia"/>
          <w:sz w:val="36"/>
          <w:szCs w:val="36"/>
        </w:rPr>
        <w:t>控工作方案</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疫情就是命令，防控就是责任。为坚决贯彻落</w:t>
      </w:r>
      <w:proofErr w:type="gramStart"/>
      <w:r w:rsidRPr="001064B2">
        <w:rPr>
          <w:rFonts w:ascii="仿宋" w:eastAsia="仿宋" w:hAnsi="仿宋" w:hint="eastAsia"/>
          <w:sz w:val="30"/>
          <w:szCs w:val="30"/>
        </w:rPr>
        <w:t>实习近平总</w:t>
      </w:r>
      <w:proofErr w:type="gramEnd"/>
      <w:r w:rsidRPr="001064B2">
        <w:rPr>
          <w:rFonts w:ascii="仿宋" w:eastAsia="仿宋" w:hAnsi="仿宋" w:hint="eastAsia"/>
          <w:sz w:val="30"/>
          <w:szCs w:val="30"/>
        </w:rPr>
        <w:t>书</w:t>
      </w:r>
    </w:p>
    <w:p w:rsidR="001064B2" w:rsidRPr="001064B2" w:rsidRDefault="001064B2" w:rsidP="001064B2">
      <w:pPr>
        <w:rPr>
          <w:rFonts w:ascii="仿宋" w:eastAsia="仿宋" w:hAnsi="仿宋" w:hint="eastAsia"/>
          <w:sz w:val="30"/>
          <w:szCs w:val="30"/>
        </w:rPr>
      </w:pPr>
      <w:proofErr w:type="gramStart"/>
      <w:r w:rsidRPr="001064B2">
        <w:rPr>
          <w:rFonts w:ascii="仿宋" w:eastAsia="仿宋" w:hAnsi="仿宋" w:hint="eastAsia"/>
          <w:sz w:val="30"/>
          <w:szCs w:val="30"/>
        </w:rPr>
        <w:t>记关于</w:t>
      </w:r>
      <w:proofErr w:type="gramEnd"/>
      <w:r w:rsidRPr="001064B2">
        <w:rPr>
          <w:rFonts w:ascii="仿宋" w:eastAsia="仿宋" w:hAnsi="仿宋" w:hint="eastAsia"/>
          <w:sz w:val="30"/>
          <w:szCs w:val="30"/>
        </w:rPr>
        <w:t>新型冠状病毒感染的肺炎疫情防控工作的重要讲话重要</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指示批示精神和党中央、国务院决策部署，贯彻落实教育部和省</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委、省政府防控工作要求，建立学校领导干部牵头，各二级单位</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全员参与的工作机制，充分发挥党组织战斗堡垒作用和党员先锋</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模范作用，将新型冠状病毒感染的肺炎防控责任落实到人、做细</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做实，结合学校实际，特制定本方案。</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一、组织领导</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根据</w:t>
      </w:r>
      <w:proofErr w:type="gramStart"/>
      <w:r w:rsidRPr="001064B2">
        <w:rPr>
          <w:rFonts w:ascii="仿宋" w:eastAsia="仿宋" w:hAnsi="仿宋" w:hint="eastAsia"/>
          <w:sz w:val="30"/>
          <w:szCs w:val="30"/>
        </w:rPr>
        <w:t>《</w:t>
      </w:r>
      <w:proofErr w:type="gramEnd"/>
      <w:r w:rsidRPr="001064B2">
        <w:rPr>
          <w:rFonts w:ascii="仿宋" w:eastAsia="仿宋" w:hAnsi="仿宋" w:hint="eastAsia"/>
          <w:sz w:val="30"/>
          <w:szCs w:val="30"/>
        </w:rPr>
        <w:t>中共福建省委办公厅 省人民政府办公厅关于印发&lt;</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福建省应对新型冠状病毒感染的肺炎疫情工作领导小组工作方</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案&gt;的通知</w:t>
      </w:r>
      <w:proofErr w:type="gramStart"/>
      <w:r w:rsidRPr="001064B2">
        <w:rPr>
          <w:rFonts w:ascii="仿宋" w:eastAsia="仿宋" w:hAnsi="仿宋" w:hint="eastAsia"/>
          <w:sz w:val="30"/>
          <w:szCs w:val="30"/>
        </w:rPr>
        <w:t>》</w:t>
      </w:r>
      <w:proofErr w:type="gramEnd"/>
      <w:r w:rsidRPr="001064B2">
        <w:rPr>
          <w:rFonts w:ascii="仿宋" w:eastAsia="仿宋" w:hAnsi="仿宋" w:hint="eastAsia"/>
          <w:sz w:val="30"/>
          <w:szCs w:val="30"/>
        </w:rPr>
        <w:t>精神，结合学校实际，经校党委研究决定，成立由</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吴仁华书记和童昕校长任组长的“应对新型冠状病毒感染的肺炎</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疫情应急指挥部</w:t>
      </w:r>
      <w:proofErr w:type="gramStart"/>
      <w:r w:rsidRPr="001064B2">
        <w:rPr>
          <w:rFonts w:ascii="仿宋" w:eastAsia="仿宋" w:hAnsi="仿宋" w:hint="eastAsia"/>
          <w:sz w:val="30"/>
          <w:szCs w:val="30"/>
        </w:rPr>
        <w:t>”</w:t>
      </w:r>
      <w:proofErr w:type="gramEnd"/>
      <w:r w:rsidRPr="001064B2">
        <w:rPr>
          <w:rFonts w:ascii="仿宋" w:eastAsia="仿宋" w:hAnsi="仿宋" w:hint="eastAsia"/>
          <w:sz w:val="30"/>
          <w:szCs w:val="30"/>
        </w:rPr>
        <w:t>，负责组织领导学校贯彻落实省委省政府和教</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育工委关于疫情防控的各项要求和工作部署，全面统筹协调各部</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门和二级学院按照职能分工做好疫情防控工作。指挥部下设办公</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室，挂靠党委办公室·校长办公室，负责统筹协调疫情防控工作，</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做好上传下达，信息报送等工作。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二、疫情防控工作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各单位、二级学院在校疫情防控指挥部的领导下，结合上级</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要求和学校部署，科学筹划部署疫情防控的各项工作，切实做到</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lastRenderedPageBreak/>
        <w:t>措施到位、防控到位，守土有责、守土尽责。</w:t>
      </w:r>
    </w:p>
    <w:p w:rsidR="001064B2" w:rsidRPr="001064B2" w:rsidRDefault="001064B2" w:rsidP="00D508EE">
      <w:pPr>
        <w:ind w:firstLineChars="200" w:firstLine="600"/>
        <w:rPr>
          <w:rFonts w:ascii="仿宋" w:eastAsia="仿宋" w:hAnsi="仿宋"/>
          <w:sz w:val="30"/>
          <w:szCs w:val="30"/>
        </w:rPr>
      </w:pPr>
      <w:r w:rsidRPr="001064B2">
        <w:rPr>
          <w:rFonts w:ascii="仿宋" w:eastAsia="仿宋" w:hAnsi="仿宋" w:hint="eastAsia"/>
          <w:sz w:val="30"/>
          <w:szCs w:val="30"/>
        </w:rPr>
        <w:t>（一）综合协调组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责任单位：办公室、组织部</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工作职责：统筹协调疫情防控各项工作，进一步形成联防联</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控的工作合力。</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1.负责统筹推进学校防控工作，协调各工作组工作，负责组</w:t>
      </w:r>
    </w:p>
    <w:p w:rsidR="001064B2" w:rsidRPr="001064B2" w:rsidRDefault="001064B2" w:rsidP="001064B2">
      <w:pPr>
        <w:rPr>
          <w:rFonts w:ascii="仿宋" w:eastAsia="仿宋" w:hAnsi="仿宋" w:hint="eastAsia"/>
          <w:sz w:val="30"/>
          <w:szCs w:val="30"/>
        </w:rPr>
      </w:pPr>
      <w:proofErr w:type="gramStart"/>
      <w:r w:rsidRPr="001064B2">
        <w:rPr>
          <w:rFonts w:ascii="仿宋" w:eastAsia="仿宋" w:hAnsi="仿宋" w:hint="eastAsia"/>
          <w:sz w:val="30"/>
          <w:szCs w:val="30"/>
        </w:rPr>
        <w:t>织召开</w:t>
      </w:r>
      <w:proofErr w:type="gramEnd"/>
      <w:r w:rsidRPr="001064B2">
        <w:rPr>
          <w:rFonts w:ascii="仿宋" w:eastAsia="仿宋" w:hAnsi="仿宋" w:hint="eastAsia"/>
          <w:sz w:val="30"/>
          <w:szCs w:val="30"/>
        </w:rPr>
        <w:t>相关会议。</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2.及时传达中央和省委、教育工委疫情防控一系列通知精</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神，落实上级有关防控工作部署要求。</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3.制定工作方案，做好防控有关情况的汇报和通报工作。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4.配合上级部门督查，做好信息报送工作。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5</w:t>
      </w:r>
      <w:r w:rsidR="00D508EE">
        <w:rPr>
          <w:rFonts w:ascii="仿宋" w:eastAsia="仿宋" w:hAnsi="仿宋" w:hint="eastAsia"/>
          <w:sz w:val="30"/>
          <w:szCs w:val="30"/>
        </w:rPr>
        <w:t>.</w:t>
      </w:r>
      <w:r w:rsidRPr="001064B2">
        <w:rPr>
          <w:rFonts w:ascii="仿宋" w:eastAsia="仿宋" w:hAnsi="仿宋" w:hint="eastAsia"/>
          <w:sz w:val="30"/>
          <w:szCs w:val="30"/>
        </w:rPr>
        <w:t>做好疫情防控工作的值班安排，确保防控工作平稳有序。</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6.完成学校应急指挥部临时交办的其它工作。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（二）疫情排查组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责任单位：学工处、研究生处、国际处、人事处、后勤处、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保卫处、信息中心、各二级学院</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w:t>
      </w:r>
      <w:proofErr w:type="gramStart"/>
      <w:r w:rsidRPr="001064B2">
        <w:rPr>
          <w:rFonts w:ascii="仿宋" w:eastAsia="仿宋" w:hAnsi="仿宋" w:hint="eastAsia"/>
          <w:sz w:val="30"/>
          <w:szCs w:val="30"/>
        </w:rPr>
        <w:t>落实日报告</w:t>
      </w:r>
      <w:proofErr w:type="gramEnd"/>
      <w:r w:rsidRPr="001064B2">
        <w:rPr>
          <w:rFonts w:ascii="仿宋" w:eastAsia="仿宋" w:hAnsi="仿宋" w:hint="eastAsia"/>
          <w:sz w:val="30"/>
          <w:szCs w:val="30"/>
        </w:rPr>
        <w:t>和零报告制度，运用现代化手段，提</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升排查效率和准确率。</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1.全面统计汇总各二级学院师生（含外籍师生）、离退休人</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员假期的出行情况、接触史情况、身体情况。（责任单位：学工</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处、人事处、各二级学院）</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2.全面开展居住校内的服务人员的登记管理，掌握湖北籍尤</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lastRenderedPageBreak/>
        <w:t>其是武汉籍返校人员的筛查和登记工作。（责任单位：后勤处、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保卫处）</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3.及时做好教师及本科生、研究生和留学生的</w:t>
      </w:r>
      <w:proofErr w:type="gramStart"/>
      <w:r w:rsidRPr="001064B2">
        <w:rPr>
          <w:rFonts w:ascii="仿宋" w:eastAsia="仿宋" w:hAnsi="仿宋" w:hint="eastAsia"/>
          <w:sz w:val="30"/>
          <w:szCs w:val="30"/>
        </w:rPr>
        <w:t>动态台</w:t>
      </w:r>
      <w:proofErr w:type="gramEnd"/>
      <w:r w:rsidRPr="001064B2">
        <w:rPr>
          <w:rFonts w:ascii="仿宋" w:eastAsia="仿宋" w:hAnsi="仿宋" w:hint="eastAsia"/>
          <w:sz w:val="30"/>
          <w:szCs w:val="30"/>
        </w:rPr>
        <w:t>账管理</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及信息报送工作。（责任单位：学工处、研究生处、国际处、人</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事处、各二级学院）</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4.做好校园疫情防控，及时发现、报告并配合</w:t>
      </w:r>
      <w:proofErr w:type="gramStart"/>
      <w:r w:rsidRPr="001064B2">
        <w:rPr>
          <w:rFonts w:ascii="仿宋" w:eastAsia="仿宋" w:hAnsi="仿宋" w:hint="eastAsia"/>
          <w:sz w:val="30"/>
          <w:szCs w:val="30"/>
        </w:rPr>
        <w:t>属地疾控部门</w:t>
      </w:r>
      <w:proofErr w:type="gramEnd"/>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有效处置疫情。（责任单位：后勤处、学工处、各二级学院）</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（三）后勤保障组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责任单位：后勤处、计财处、资产处、学工处、各二级学院</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工作职责：负责做好防控物资的储备、采购和经费保障，制</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定相关疫情处置应急预案等。</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1.按要求提前做好口罩、体温测量仪、消毒液等应急防控物</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资储备，做好隔离场所准备工作。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2.做好防控物资的统一管理和调配。</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3.提前制定开学后疫情防控应急预案和工作流程。</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4.做好校园环境卫生清洁工作，按要求定期对校园各公共区</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域、图书馆等室内场所进行消毒处置，并做好过程记录。</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5.做好各校区食堂食品安全和各类外协单位服务人员的安</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全监管工作。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6.负责疫情防控过程中的车辆保障。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（四）安全保障组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责任单位：保卫处、后勤处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lastRenderedPageBreak/>
        <w:t>工作职责：落实“外防输入、内防扩散”要求，对校园实行</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封闭管理。</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1.严格控制外来人员进出校园，禁止无关外来人员和车辆进</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出校园。放假期间因防控工作需要或是值班人员进出校园要逐一</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进行登记，并对相关人员进行体温检测。</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2.加强校园周边和校内楼宇的安全管理，制定突发事件处理</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预案，加强值班巡逻和安全隐患排查。</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（五）宣传教育组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责任单位：宣传部、学工处、研究生处、国际处、各二级学</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院</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工作职责：开展疫情防控宣传教育，教育引导师生员工科学</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理性对待疫情，主动学习防疫知识，增强自我防控意识。</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1.通过宣传栏、电子屏、校园网站、</w:t>
      </w:r>
      <w:proofErr w:type="gramStart"/>
      <w:r w:rsidRPr="001064B2">
        <w:rPr>
          <w:rFonts w:ascii="仿宋" w:eastAsia="仿宋" w:hAnsi="仿宋" w:hint="eastAsia"/>
          <w:sz w:val="30"/>
          <w:szCs w:val="30"/>
        </w:rPr>
        <w:t>微信公众号</w:t>
      </w:r>
      <w:proofErr w:type="gramEnd"/>
      <w:r w:rsidRPr="001064B2">
        <w:rPr>
          <w:rFonts w:ascii="仿宋" w:eastAsia="仿宋" w:hAnsi="仿宋" w:hint="eastAsia"/>
          <w:sz w:val="30"/>
          <w:szCs w:val="30"/>
        </w:rPr>
        <w:t>等各种渠道</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发布假期生活提示，宣传普及防控知识，及时通报疫情、规范政</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策解读、发布防控措施，明确有关纪律规定。</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2.做好舆情监控、应对和处置工作。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（六）教学管理组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责任单位：教务处、人事处、学工处、研究生处、国际处、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继续教育学院、各二级学院</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工作职责：做好延迟开学期间的本科生、研究生和各类培训</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的教学安排组织工作。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1.根据疫情发展和上级主管部门要求，做好延迟开学方案</w:t>
      </w:r>
      <w:proofErr w:type="gramStart"/>
      <w:r w:rsidRPr="001064B2">
        <w:rPr>
          <w:rFonts w:ascii="仿宋" w:eastAsia="仿宋" w:hAnsi="仿宋" w:hint="eastAsia"/>
          <w:sz w:val="30"/>
          <w:szCs w:val="30"/>
        </w:rPr>
        <w:t>和</w:t>
      </w:r>
      <w:proofErr w:type="gramEnd"/>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lastRenderedPageBreak/>
        <w:t>学生延迟开学期间的学习活动指导，充分依托各大教学资源平</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台，为广大学生提供免费线上课程学习，确保“停课</w:t>
      </w:r>
      <w:proofErr w:type="gramStart"/>
      <w:r w:rsidRPr="001064B2">
        <w:rPr>
          <w:rFonts w:ascii="仿宋" w:eastAsia="仿宋" w:hAnsi="仿宋" w:hint="eastAsia"/>
          <w:sz w:val="30"/>
          <w:szCs w:val="30"/>
        </w:rPr>
        <w:t>不</w:t>
      </w:r>
      <w:proofErr w:type="gramEnd"/>
      <w:r w:rsidRPr="001064B2">
        <w:rPr>
          <w:rFonts w:ascii="仿宋" w:eastAsia="仿宋" w:hAnsi="仿宋" w:hint="eastAsia"/>
          <w:sz w:val="30"/>
          <w:szCs w:val="30"/>
        </w:rPr>
        <w:t>停学，学</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习不延期</w:t>
      </w:r>
      <w:proofErr w:type="gramStart"/>
      <w:r w:rsidRPr="001064B2">
        <w:rPr>
          <w:rFonts w:ascii="仿宋" w:eastAsia="仿宋" w:hAnsi="仿宋" w:hint="eastAsia"/>
          <w:sz w:val="30"/>
          <w:szCs w:val="30"/>
        </w:rPr>
        <w:t>”</w:t>
      </w:r>
      <w:proofErr w:type="gramEnd"/>
      <w:r w:rsidRPr="001064B2">
        <w:rPr>
          <w:rFonts w:ascii="仿宋" w:eastAsia="仿宋" w:hAnsi="仿宋" w:hint="eastAsia"/>
          <w:sz w:val="30"/>
          <w:szCs w:val="30"/>
        </w:rPr>
        <w:t>。</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2.做好居家观察或隔离治疗师生请假和调停课处理，加强教</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学管理。</w:t>
      </w:r>
    </w:p>
    <w:p w:rsidR="001064B2" w:rsidRPr="001064B2" w:rsidRDefault="00D508EE" w:rsidP="00D508EE">
      <w:pPr>
        <w:ind w:firstLineChars="100" w:firstLine="300"/>
        <w:rPr>
          <w:rFonts w:ascii="仿宋" w:eastAsia="仿宋" w:hAnsi="仿宋" w:hint="eastAsia"/>
          <w:sz w:val="30"/>
          <w:szCs w:val="30"/>
        </w:rPr>
      </w:pPr>
      <w:r>
        <w:rPr>
          <w:rFonts w:ascii="仿宋" w:eastAsia="仿宋" w:hAnsi="仿宋" w:hint="eastAsia"/>
          <w:sz w:val="30"/>
          <w:szCs w:val="30"/>
        </w:rPr>
        <w:t>（</w:t>
      </w:r>
      <w:r w:rsidR="001064B2" w:rsidRPr="001064B2">
        <w:rPr>
          <w:rFonts w:ascii="仿宋" w:eastAsia="仿宋" w:hAnsi="仿宋" w:hint="eastAsia"/>
          <w:sz w:val="30"/>
          <w:szCs w:val="30"/>
        </w:rPr>
        <w:t>七）学生管理组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责任单位：学工处、团委、研究生处、国际处、各二级学院</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1.做好学生开学返校前的各项准备工作。</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2.及时掌握学生去向，重点关注学生发热、疑似或感染疫情</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情况。</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3.做好开学后学生晨检和晚检、因病缺课、病因追查与登记</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等工作。</w:t>
      </w:r>
    </w:p>
    <w:p w:rsidR="001064B2" w:rsidRPr="001064B2" w:rsidRDefault="00D508EE" w:rsidP="00D508EE">
      <w:pPr>
        <w:ind w:firstLineChars="200" w:firstLine="600"/>
        <w:rPr>
          <w:rFonts w:ascii="仿宋" w:eastAsia="仿宋" w:hAnsi="仿宋" w:hint="eastAsia"/>
          <w:sz w:val="30"/>
          <w:szCs w:val="30"/>
        </w:rPr>
      </w:pPr>
      <w:r>
        <w:rPr>
          <w:rFonts w:ascii="仿宋" w:eastAsia="仿宋" w:hAnsi="仿宋" w:hint="eastAsia"/>
          <w:sz w:val="30"/>
          <w:szCs w:val="30"/>
        </w:rPr>
        <w:t>4</w:t>
      </w:r>
      <w:r w:rsidR="001064B2" w:rsidRPr="001064B2">
        <w:rPr>
          <w:rFonts w:ascii="仿宋" w:eastAsia="仿宋" w:hAnsi="仿宋" w:hint="eastAsia"/>
          <w:sz w:val="30"/>
          <w:szCs w:val="30"/>
        </w:rPr>
        <w:t>.执行零报告和</w:t>
      </w:r>
      <w:proofErr w:type="gramStart"/>
      <w:r w:rsidR="001064B2" w:rsidRPr="001064B2">
        <w:rPr>
          <w:rFonts w:ascii="仿宋" w:eastAsia="仿宋" w:hAnsi="仿宋" w:hint="eastAsia"/>
          <w:sz w:val="30"/>
          <w:szCs w:val="30"/>
        </w:rPr>
        <w:t>日报告</w:t>
      </w:r>
      <w:proofErr w:type="gramEnd"/>
      <w:r w:rsidR="001064B2" w:rsidRPr="001064B2">
        <w:rPr>
          <w:rFonts w:ascii="仿宋" w:eastAsia="仿宋" w:hAnsi="仿宋" w:hint="eastAsia"/>
          <w:sz w:val="30"/>
          <w:szCs w:val="30"/>
        </w:rPr>
        <w:t>制度。</w:t>
      </w:r>
    </w:p>
    <w:p w:rsidR="001064B2" w:rsidRPr="001064B2" w:rsidRDefault="00D508EE" w:rsidP="00D508EE">
      <w:pPr>
        <w:ind w:firstLineChars="200" w:firstLine="600"/>
        <w:rPr>
          <w:rFonts w:ascii="仿宋" w:eastAsia="仿宋" w:hAnsi="仿宋" w:hint="eastAsia"/>
          <w:sz w:val="30"/>
          <w:szCs w:val="30"/>
        </w:rPr>
      </w:pPr>
      <w:r>
        <w:rPr>
          <w:rFonts w:ascii="仿宋" w:eastAsia="仿宋" w:hAnsi="仿宋" w:hint="eastAsia"/>
          <w:sz w:val="30"/>
          <w:szCs w:val="30"/>
        </w:rPr>
        <w:t>5</w:t>
      </w:r>
      <w:r w:rsidR="001064B2" w:rsidRPr="001064B2">
        <w:rPr>
          <w:rFonts w:ascii="仿宋" w:eastAsia="仿宋" w:hAnsi="仿宋" w:hint="eastAsia"/>
          <w:sz w:val="30"/>
          <w:szCs w:val="30"/>
        </w:rPr>
        <w:t>.关注学生的心理动态，加强心理关爱和健康教育。</w:t>
      </w:r>
    </w:p>
    <w:p w:rsidR="001064B2" w:rsidRPr="001064B2" w:rsidRDefault="00D508EE" w:rsidP="00D508EE">
      <w:pPr>
        <w:ind w:firstLineChars="200" w:firstLine="600"/>
        <w:rPr>
          <w:rFonts w:ascii="仿宋" w:eastAsia="仿宋" w:hAnsi="仿宋" w:hint="eastAsia"/>
          <w:sz w:val="30"/>
          <w:szCs w:val="30"/>
        </w:rPr>
      </w:pPr>
      <w:r>
        <w:rPr>
          <w:rFonts w:ascii="仿宋" w:eastAsia="仿宋" w:hAnsi="仿宋" w:hint="eastAsia"/>
          <w:sz w:val="30"/>
          <w:szCs w:val="30"/>
        </w:rPr>
        <w:t>6</w:t>
      </w:r>
      <w:r w:rsidR="001064B2" w:rsidRPr="001064B2">
        <w:rPr>
          <w:rFonts w:ascii="仿宋" w:eastAsia="仿宋" w:hAnsi="仿宋" w:hint="eastAsia"/>
          <w:sz w:val="30"/>
          <w:szCs w:val="30"/>
        </w:rPr>
        <w:t>.做好大型学生或社团聚集活动的管控。</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（八）督察工作组</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责任单位：办公室 纪委（监察专员办）综合室</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工作职责：对学校疫情防控工作各小组日常工作、二级单位</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报告工作落实情况的督察，监督检查各二级学院疫情防控工作落</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实情况，对工作不及时、不落实、不到位的，及时提醒警示、促</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其立即整改；对缺位失职、重视不够、措施不力等，导致严重不</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lastRenderedPageBreak/>
        <w:t>良后果的，予以严肃问责。</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三、工作要求</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（一）高度重视，切实履责。各工作组要进一步提高政治站</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位，将做好学校新型冠状病毒感染的肺炎疫情防控工作当成当前</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一项重大的政治任务。学校对思想不重视、责任不落实、工作不</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到位、漏报瞒报、造成不良影响的将严肃追责问责。</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（二）严格要求，严肃纪律。各单位按照相关要求，坚持零</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报告制度和</w:t>
      </w:r>
      <w:proofErr w:type="gramStart"/>
      <w:r w:rsidRPr="001064B2">
        <w:rPr>
          <w:rFonts w:ascii="仿宋" w:eastAsia="仿宋" w:hAnsi="仿宋" w:hint="eastAsia"/>
          <w:sz w:val="30"/>
          <w:szCs w:val="30"/>
        </w:rPr>
        <w:t>日报告</w:t>
      </w:r>
      <w:proofErr w:type="gramEnd"/>
      <w:r w:rsidRPr="001064B2">
        <w:rPr>
          <w:rFonts w:ascii="仿宋" w:eastAsia="仿宋" w:hAnsi="仿宋" w:hint="eastAsia"/>
          <w:sz w:val="30"/>
          <w:szCs w:val="30"/>
        </w:rPr>
        <w:t>制度，对报告工作落实不到位或工作敷衍的单</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位，给予严肃处理。</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（三）熟悉预案，妥善处置。学校设立专门的隔离病房，用</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于隔离与确诊病例或疑似病例密切接触人员的隔离观察；制定完</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善</w:t>
      </w:r>
      <w:proofErr w:type="gramStart"/>
      <w:r w:rsidRPr="001064B2">
        <w:rPr>
          <w:rFonts w:ascii="仿宋" w:eastAsia="仿宋" w:hAnsi="仿宋" w:hint="eastAsia"/>
          <w:sz w:val="30"/>
          <w:szCs w:val="30"/>
        </w:rPr>
        <w:t>疑似新型</w:t>
      </w:r>
      <w:proofErr w:type="gramEnd"/>
      <w:r w:rsidRPr="001064B2">
        <w:rPr>
          <w:rFonts w:ascii="仿宋" w:eastAsia="仿宋" w:hAnsi="仿宋" w:hint="eastAsia"/>
          <w:sz w:val="30"/>
          <w:szCs w:val="30"/>
        </w:rPr>
        <w:t>冠状病毒肺炎病例处置工作流程，各工作小组和二级</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单位要熟悉学校防控工作处置流程，妥善处置和化解防控工作中</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遇到的问题。（四）积极作为，密切配合。各工作小组要根据工作职责积极作为，推动工作的开展，并及时、主动向领导小组汇报工作推进情况、存在的问题和下一步打算，相互协同、密切配合，确保学校新型冠状病毒感染的肺炎疫情防控包片网络化管理责任制落实到位、见到实效。</w:t>
      </w:r>
    </w:p>
    <w:p w:rsidR="001064B2" w:rsidRPr="001064B2" w:rsidRDefault="001064B2" w:rsidP="00D508EE">
      <w:pPr>
        <w:ind w:firstLineChars="200" w:firstLine="600"/>
        <w:rPr>
          <w:rFonts w:ascii="仿宋" w:eastAsia="仿宋" w:hAnsi="仿宋" w:hint="eastAsia"/>
          <w:sz w:val="30"/>
          <w:szCs w:val="30"/>
        </w:rPr>
      </w:pPr>
      <w:r w:rsidRPr="001064B2">
        <w:rPr>
          <w:rFonts w:ascii="仿宋" w:eastAsia="仿宋" w:hAnsi="仿宋" w:hint="eastAsia"/>
          <w:sz w:val="30"/>
          <w:szCs w:val="30"/>
        </w:rPr>
        <w:t>（五）加强值守，信息畅通。各部门要加强值班值守，严格</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落实领导带班，值班人员 24 小时值班制度，及时了解掌握疫情</w:t>
      </w:r>
    </w:p>
    <w:p w:rsidR="001064B2" w:rsidRPr="001064B2" w:rsidRDefault="001064B2" w:rsidP="001064B2">
      <w:pPr>
        <w:rPr>
          <w:rFonts w:ascii="仿宋" w:eastAsia="仿宋" w:hAnsi="仿宋" w:hint="eastAsia"/>
          <w:sz w:val="30"/>
          <w:szCs w:val="30"/>
        </w:rPr>
      </w:pPr>
      <w:r w:rsidRPr="001064B2">
        <w:rPr>
          <w:rFonts w:ascii="仿宋" w:eastAsia="仿宋" w:hAnsi="仿宋" w:hint="eastAsia"/>
          <w:sz w:val="30"/>
          <w:szCs w:val="30"/>
        </w:rPr>
        <w:t>动态，发现问题及时处理，保持信息畅通，按要求及时报送疫情</w:t>
      </w:r>
    </w:p>
    <w:p w:rsidR="006A3261" w:rsidRPr="001064B2" w:rsidRDefault="001064B2" w:rsidP="001064B2">
      <w:pPr>
        <w:rPr>
          <w:rFonts w:ascii="仿宋" w:eastAsia="仿宋" w:hAnsi="仿宋"/>
          <w:sz w:val="30"/>
          <w:szCs w:val="30"/>
        </w:rPr>
      </w:pPr>
      <w:r w:rsidRPr="001064B2">
        <w:rPr>
          <w:rFonts w:ascii="仿宋" w:eastAsia="仿宋" w:hAnsi="仿宋" w:hint="eastAsia"/>
          <w:sz w:val="30"/>
          <w:szCs w:val="30"/>
        </w:rPr>
        <w:t>防控信息。</w:t>
      </w:r>
    </w:p>
    <w:sectPr w:rsidR="006A3261" w:rsidRPr="00106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B2"/>
    <w:rsid w:val="001064B2"/>
    <w:rsid w:val="006A3261"/>
    <w:rsid w:val="00A207B5"/>
    <w:rsid w:val="00D5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424</Words>
  <Characters>2417</Characters>
  <Application>Microsoft Office Word</Application>
  <DocSecurity>0</DocSecurity>
  <Lines>20</Lines>
  <Paragraphs>5</Paragraphs>
  <ScaleCrop>false</ScaleCrop>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2020-03-04T07:46:00Z</dcterms:created>
  <dcterms:modified xsi:type="dcterms:W3CDTF">2020-03-04T07:52:00Z</dcterms:modified>
</cp:coreProperties>
</file>